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E4" w:rsidRPr="00170631" w:rsidRDefault="00170631" w:rsidP="00170631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LEEEZA</w:t>
      </w:r>
      <w:r w:rsidRPr="00170631">
        <w:rPr>
          <w:rFonts w:ascii="Arial" w:hAnsi="Arial" w:cs="Arial"/>
          <w:b/>
          <w:sz w:val="32"/>
          <w:szCs w:val="32"/>
        </w:rPr>
        <w:t xml:space="preserve"> Pressetext</w:t>
      </w:r>
      <w:r w:rsidR="003A43E4" w:rsidRPr="00170631">
        <w:rPr>
          <w:rFonts w:ascii="Arial" w:hAnsi="Arial" w:cs="Arial"/>
          <w:b/>
          <w:sz w:val="32"/>
          <w:szCs w:val="32"/>
        </w:rPr>
        <w:t>:</w:t>
      </w:r>
    </w:p>
    <w:p w:rsidR="00A10432" w:rsidRPr="00170631" w:rsidRDefault="00A10432" w:rsidP="002B04FA">
      <w:pPr>
        <w:rPr>
          <w:rFonts w:ascii="Arial" w:hAnsi="Arial" w:cs="Arial"/>
        </w:rPr>
      </w:pPr>
    </w:p>
    <w:p w:rsidR="003A43E4" w:rsidRPr="00D64084" w:rsidRDefault="003A43E4" w:rsidP="00170631">
      <w:pPr>
        <w:pStyle w:val="StandardWeb"/>
        <w:jc w:val="both"/>
        <w:rPr>
          <w:rFonts w:ascii="Arial" w:hAnsi="Arial" w:cs="Arial"/>
          <w:color w:val="000000"/>
        </w:rPr>
      </w:pPr>
      <w:r w:rsidRPr="00170631">
        <w:rPr>
          <w:rFonts w:ascii="Arial" w:hAnsi="Arial" w:cs="Arial"/>
          <w:i/>
        </w:rPr>
        <w:t>"LEEEZA" das bedeutet Gänse</w:t>
      </w:r>
      <w:r w:rsidR="00170631" w:rsidRPr="00170631">
        <w:rPr>
          <w:rFonts w:ascii="Arial" w:hAnsi="Arial" w:cs="Arial"/>
          <w:i/>
        </w:rPr>
        <w:t xml:space="preserve">haut-Feeling und stimmungsvolle </w:t>
      </w:r>
      <w:r w:rsidRPr="00170631">
        <w:rPr>
          <w:rFonts w:ascii="Arial" w:hAnsi="Arial" w:cs="Arial"/>
          <w:i/>
        </w:rPr>
        <w:t>Unterhaltung pur!</w:t>
      </w:r>
      <w:r w:rsidR="002B04FA" w:rsidRPr="00170631">
        <w:rPr>
          <w:rFonts w:ascii="Arial" w:hAnsi="Arial" w:cs="Arial"/>
        </w:rPr>
        <w:t xml:space="preserve"> </w:t>
      </w:r>
      <w:r w:rsidR="000D2F3A" w:rsidRPr="00170631">
        <w:rPr>
          <w:rFonts w:ascii="Arial" w:hAnsi="Arial" w:cs="Arial"/>
        </w:rPr>
        <w:t>Angeführt von der sympat</w:t>
      </w:r>
      <w:r w:rsidR="00E017B4">
        <w:rPr>
          <w:rFonts w:ascii="Arial" w:hAnsi="Arial" w:cs="Arial"/>
        </w:rPr>
        <w:t>h</w:t>
      </w:r>
      <w:r w:rsidR="000D2F3A" w:rsidRPr="00170631">
        <w:rPr>
          <w:rFonts w:ascii="Arial" w:hAnsi="Arial" w:cs="Arial"/>
        </w:rPr>
        <w:t>ischen Sängerin Lisa S</w:t>
      </w:r>
      <w:r w:rsidR="00F032B1">
        <w:rPr>
          <w:rFonts w:ascii="Arial" w:hAnsi="Arial" w:cs="Arial"/>
        </w:rPr>
        <w:t>teigmayer</w:t>
      </w:r>
      <w:bookmarkStart w:id="0" w:name="_GoBack"/>
      <w:bookmarkEnd w:id="0"/>
      <w:r w:rsidRPr="00170631">
        <w:rPr>
          <w:rFonts w:ascii="Arial" w:hAnsi="Arial" w:cs="Arial"/>
          <w:color w:val="000000"/>
        </w:rPr>
        <w:t xml:space="preserve"> versteht es</w:t>
      </w:r>
      <w:r w:rsidR="000D2F3A" w:rsidRPr="00170631">
        <w:rPr>
          <w:rFonts w:ascii="Arial" w:hAnsi="Arial" w:cs="Arial"/>
          <w:color w:val="000000"/>
        </w:rPr>
        <w:t xml:space="preserve"> die </w:t>
      </w:r>
      <w:r w:rsidR="00A603E1" w:rsidRPr="00170631">
        <w:rPr>
          <w:rFonts w:ascii="Arial" w:hAnsi="Arial" w:cs="Arial"/>
          <w:color w:val="000000"/>
        </w:rPr>
        <w:t xml:space="preserve">junge </w:t>
      </w:r>
      <w:r w:rsidR="000D2F3A" w:rsidRPr="00170631">
        <w:rPr>
          <w:rFonts w:ascii="Arial" w:hAnsi="Arial" w:cs="Arial"/>
          <w:color w:val="000000"/>
        </w:rPr>
        <w:t>Band</w:t>
      </w:r>
      <w:r w:rsidR="004041F0">
        <w:rPr>
          <w:rFonts w:ascii="Arial" w:hAnsi="Arial" w:cs="Arial"/>
          <w:color w:val="000000"/>
        </w:rPr>
        <w:t xml:space="preserve"> mit ihrem Mix aus kraftvollem Rock und eingängigen Melodien</w:t>
      </w:r>
      <w:r w:rsidR="00D64084">
        <w:rPr>
          <w:rFonts w:ascii="Arial" w:hAnsi="Arial" w:cs="Arial"/>
          <w:color w:val="000000"/>
        </w:rPr>
        <w:t>, die</w:t>
      </w:r>
      <w:r w:rsidR="004041F0">
        <w:rPr>
          <w:rFonts w:ascii="Arial" w:hAnsi="Arial" w:cs="Arial"/>
          <w:color w:val="000000"/>
        </w:rPr>
        <w:t xml:space="preserve"> </w:t>
      </w:r>
      <w:r w:rsidR="00D64084">
        <w:rPr>
          <w:rFonts w:ascii="Arial" w:hAnsi="Arial" w:cs="Arial"/>
          <w:color w:val="000000"/>
        </w:rPr>
        <w:t xml:space="preserve">durch </w:t>
      </w:r>
      <w:r w:rsidR="004041F0">
        <w:rPr>
          <w:rFonts w:ascii="Arial" w:hAnsi="Arial" w:cs="Arial"/>
          <w:color w:val="000000"/>
        </w:rPr>
        <w:t>Einflüsse aus</w:t>
      </w:r>
      <w:r w:rsidR="00D64084">
        <w:rPr>
          <w:rFonts w:ascii="Arial" w:hAnsi="Arial" w:cs="Arial"/>
          <w:color w:val="000000"/>
        </w:rPr>
        <w:t xml:space="preserve"> der </w:t>
      </w:r>
      <w:r w:rsidR="004041F0">
        <w:rPr>
          <w:rFonts w:ascii="Arial" w:hAnsi="Arial" w:cs="Arial"/>
          <w:color w:val="000000"/>
        </w:rPr>
        <w:t xml:space="preserve">Country </w:t>
      </w:r>
      <w:r w:rsidR="00D64084">
        <w:rPr>
          <w:rFonts w:ascii="Arial" w:hAnsi="Arial" w:cs="Arial"/>
          <w:color w:val="000000"/>
        </w:rPr>
        <w:t>und</w:t>
      </w:r>
      <w:r w:rsidR="004041F0">
        <w:rPr>
          <w:rFonts w:ascii="Arial" w:hAnsi="Arial" w:cs="Arial"/>
          <w:color w:val="000000"/>
        </w:rPr>
        <w:t xml:space="preserve"> </w:t>
      </w:r>
      <w:proofErr w:type="spellStart"/>
      <w:r w:rsidR="00D64084">
        <w:rPr>
          <w:rFonts w:ascii="Arial" w:hAnsi="Arial" w:cs="Arial"/>
          <w:color w:val="000000"/>
        </w:rPr>
        <w:t>Grungemusik</w:t>
      </w:r>
      <w:proofErr w:type="spellEnd"/>
      <w:r w:rsidR="004041F0">
        <w:rPr>
          <w:rFonts w:ascii="Arial" w:hAnsi="Arial" w:cs="Arial"/>
          <w:color w:val="000000"/>
        </w:rPr>
        <w:t xml:space="preserve"> </w:t>
      </w:r>
      <w:r w:rsidR="00D64084">
        <w:rPr>
          <w:rFonts w:ascii="Arial" w:hAnsi="Arial" w:cs="Arial"/>
          <w:color w:val="000000"/>
        </w:rPr>
        <w:t xml:space="preserve">geprägt sind, die Zuhörerschaft in ihren Bann zu ziehen. Dabei wird </w:t>
      </w:r>
      <w:r w:rsidRPr="00170631">
        <w:rPr>
          <w:rFonts w:ascii="Arial" w:hAnsi="Arial" w:cs="Arial"/>
          <w:color w:val="000000"/>
        </w:rPr>
        <w:t>dem Bewegungsdrang des Publikums durch groovige Beats und schwungvollen Rock schnell Abhilfe geleistet, aber auch durch gefühlvolle Balladen und Mitsing-Hymnen zum Feuerzeugschwenken animiert.</w:t>
      </w:r>
      <w:r w:rsidRPr="00170631">
        <w:rPr>
          <w:rFonts w:ascii="Arial" w:hAnsi="Arial" w:cs="Arial"/>
        </w:rPr>
        <w:t xml:space="preserve"> </w:t>
      </w:r>
      <w:r w:rsidR="000D2F3A" w:rsidRPr="00170631">
        <w:rPr>
          <w:rFonts w:ascii="Arial" w:hAnsi="Arial" w:cs="Arial"/>
        </w:rPr>
        <w:t xml:space="preserve">LEEEZA sorgt </w:t>
      </w:r>
      <w:r w:rsidR="00D64084">
        <w:rPr>
          <w:rFonts w:ascii="Arial" w:hAnsi="Arial" w:cs="Arial"/>
        </w:rPr>
        <w:t xml:space="preserve">auf jeden Fall für </w:t>
      </w:r>
      <w:r w:rsidR="00A603E1" w:rsidRPr="00170631">
        <w:rPr>
          <w:rFonts w:ascii="Arial" w:hAnsi="Arial" w:cs="Arial"/>
        </w:rPr>
        <w:t xml:space="preserve">die </w:t>
      </w:r>
      <w:r w:rsidR="00D64084">
        <w:rPr>
          <w:rFonts w:ascii="Arial" w:hAnsi="Arial" w:cs="Arial"/>
        </w:rPr>
        <w:t>richtige</w:t>
      </w:r>
      <w:r w:rsidR="00A603E1" w:rsidRPr="00170631">
        <w:rPr>
          <w:rFonts w:ascii="Arial" w:hAnsi="Arial" w:cs="Arial"/>
        </w:rPr>
        <w:t xml:space="preserve"> Stimmung und macht </w:t>
      </w:r>
      <w:r w:rsidR="00D64084">
        <w:rPr>
          <w:rFonts w:ascii="Arial" w:hAnsi="Arial" w:cs="Arial"/>
        </w:rPr>
        <w:t>jedes Konzert</w:t>
      </w:r>
      <w:r w:rsidR="00A603E1" w:rsidRPr="00170631">
        <w:rPr>
          <w:rFonts w:ascii="Arial" w:hAnsi="Arial" w:cs="Arial"/>
        </w:rPr>
        <w:t xml:space="preserve"> zu einem unvergesslichen </w:t>
      </w:r>
      <w:r w:rsidR="00074B39" w:rsidRPr="00170631">
        <w:rPr>
          <w:rFonts w:ascii="Arial" w:hAnsi="Arial" w:cs="Arial"/>
        </w:rPr>
        <w:t>Moment.</w:t>
      </w:r>
    </w:p>
    <w:p w:rsidR="00AE038B" w:rsidRPr="00170631" w:rsidRDefault="00A603E1" w:rsidP="00170631">
      <w:pPr>
        <w:pStyle w:val="StandardWeb"/>
        <w:jc w:val="both"/>
        <w:rPr>
          <w:rFonts w:ascii="Arial" w:hAnsi="Arial" w:cs="Arial"/>
          <w:color w:val="000000"/>
        </w:rPr>
      </w:pPr>
      <w:r w:rsidRPr="00170631">
        <w:rPr>
          <w:rFonts w:ascii="Arial" w:hAnsi="Arial" w:cs="Arial"/>
          <w:color w:val="000000"/>
        </w:rPr>
        <w:t xml:space="preserve">Die </w:t>
      </w:r>
      <w:r w:rsidR="00AE038B" w:rsidRPr="00170631">
        <w:rPr>
          <w:rFonts w:ascii="Arial" w:hAnsi="Arial" w:cs="Arial"/>
          <w:color w:val="000000"/>
        </w:rPr>
        <w:t>junge</w:t>
      </w:r>
      <w:r w:rsidRPr="00170631">
        <w:rPr>
          <w:rFonts w:ascii="Arial" w:hAnsi="Arial" w:cs="Arial"/>
          <w:color w:val="000000"/>
        </w:rPr>
        <w:t xml:space="preserve"> Sängerin</w:t>
      </w:r>
      <w:r w:rsidR="00AE038B" w:rsidRPr="00170631">
        <w:rPr>
          <w:rFonts w:ascii="Arial" w:hAnsi="Arial" w:cs="Arial"/>
          <w:color w:val="000000"/>
        </w:rPr>
        <w:t xml:space="preserve"> aus Balingen, </w:t>
      </w:r>
      <w:r w:rsidRPr="00170631">
        <w:rPr>
          <w:rFonts w:ascii="Arial" w:hAnsi="Arial" w:cs="Arial"/>
          <w:color w:val="000000"/>
        </w:rPr>
        <w:t xml:space="preserve">die bereits erfolgreich ihr Land bei den Weltmeisterschaften der darstellenden Künste vertreten durfte (1. Platz in den Kategorien Country- und Popgesang), hat sich auch in </w:t>
      </w:r>
      <w:r w:rsidR="00AE038B" w:rsidRPr="00170631">
        <w:rPr>
          <w:rFonts w:ascii="Arial" w:hAnsi="Arial" w:cs="Arial"/>
          <w:color w:val="000000"/>
        </w:rPr>
        <w:t>ihrer Heimatregion</w:t>
      </w:r>
      <w:r w:rsidRPr="00170631">
        <w:rPr>
          <w:rFonts w:ascii="Arial" w:hAnsi="Arial" w:cs="Arial"/>
          <w:color w:val="000000"/>
        </w:rPr>
        <w:t xml:space="preserve"> bereits einen großen Namen gemacht. So </w:t>
      </w:r>
      <w:r w:rsidR="00AE038B" w:rsidRPr="00170631">
        <w:rPr>
          <w:rFonts w:ascii="Arial" w:hAnsi="Arial" w:cs="Arial"/>
          <w:color w:val="000000"/>
        </w:rPr>
        <w:t xml:space="preserve">konnte </w:t>
      </w:r>
      <w:r w:rsidR="00074B39" w:rsidRPr="00170631">
        <w:rPr>
          <w:rFonts w:ascii="Arial" w:hAnsi="Arial" w:cs="Arial"/>
          <w:color w:val="000000"/>
        </w:rPr>
        <w:t xml:space="preserve">die </w:t>
      </w:r>
      <w:r w:rsidR="00AE038B" w:rsidRPr="00170631">
        <w:rPr>
          <w:rFonts w:ascii="Arial" w:hAnsi="Arial" w:cs="Arial"/>
          <w:color w:val="000000"/>
        </w:rPr>
        <w:t>einstige Gewinnerin von Albstadt sucht den Superstar gemeinsam mit ihrer</w:t>
      </w:r>
      <w:r w:rsidR="00074B39" w:rsidRPr="00170631">
        <w:rPr>
          <w:rFonts w:ascii="Arial" w:hAnsi="Arial" w:cs="Arial"/>
          <w:color w:val="000000"/>
        </w:rPr>
        <w:t xml:space="preserve"> authentischen</w:t>
      </w:r>
      <w:r w:rsidR="00AE038B" w:rsidRPr="00170631">
        <w:rPr>
          <w:rFonts w:ascii="Arial" w:hAnsi="Arial" w:cs="Arial"/>
          <w:color w:val="000000"/>
        </w:rPr>
        <w:t xml:space="preserve"> Band bereits auf zahlreichen </w:t>
      </w:r>
      <w:r w:rsidR="00074B39" w:rsidRPr="00170631">
        <w:rPr>
          <w:rFonts w:ascii="Arial" w:hAnsi="Arial" w:cs="Arial"/>
          <w:color w:val="000000"/>
        </w:rPr>
        <w:t>Großv</w:t>
      </w:r>
      <w:r w:rsidR="00AE038B" w:rsidRPr="00170631">
        <w:rPr>
          <w:rFonts w:ascii="Arial" w:hAnsi="Arial" w:cs="Arial"/>
          <w:color w:val="000000"/>
        </w:rPr>
        <w:t>eranstaltungen</w:t>
      </w:r>
      <w:r w:rsidR="00074B39" w:rsidRPr="00170631">
        <w:rPr>
          <w:rFonts w:ascii="Arial" w:hAnsi="Arial" w:cs="Arial"/>
          <w:color w:val="000000"/>
        </w:rPr>
        <w:t xml:space="preserve"> und </w:t>
      </w:r>
      <w:r w:rsidR="00E4618B" w:rsidRPr="00170631">
        <w:rPr>
          <w:rFonts w:ascii="Arial" w:hAnsi="Arial" w:cs="Arial"/>
          <w:color w:val="000000"/>
        </w:rPr>
        <w:t>Konzerten</w:t>
      </w:r>
      <w:r w:rsidR="00074B39" w:rsidRPr="00170631">
        <w:rPr>
          <w:rFonts w:ascii="Arial" w:hAnsi="Arial" w:cs="Arial"/>
          <w:color w:val="000000"/>
        </w:rPr>
        <w:t xml:space="preserve"> ihr Können unter Beweis stellen</w:t>
      </w:r>
      <w:r w:rsidR="00131908" w:rsidRPr="00170631">
        <w:rPr>
          <w:rFonts w:ascii="Arial" w:hAnsi="Arial" w:cs="Arial"/>
          <w:color w:val="000000"/>
        </w:rPr>
        <w:t xml:space="preserve"> und das Publikum mit einem</w:t>
      </w:r>
      <w:r w:rsidR="00074B39" w:rsidRPr="00170631">
        <w:rPr>
          <w:rFonts w:ascii="Arial" w:hAnsi="Arial" w:cs="Arial"/>
          <w:color w:val="000000"/>
        </w:rPr>
        <w:t xml:space="preserve"> </w:t>
      </w:r>
      <w:r w:rsidR="00131908" w:rsidRPr="00170631">
        <w:rPr>
          <w:rFonts w:ascii="Arial" w:hAnsi="Arial" w:cs="Arial"/>
          <w:color w:val="000000"/>
        </w:rPr>
        <w:t xml:space="preserve">starken Bühnenauftritt </w:t>
      </w:r>
      <w:r w:rsidR="00E4618B" w:rsidRPr="00170631">
        <w:rPr>
          <w:rFonts w:ascii="Arial" w:hAnsi="Arial" w:cs="Arial"/>
          <w:color w:val="000000"/>
        </w:rPr>
        <w:t xml:space="preserve">und einer einzigartigen Performance </w:t>
      </w:r>
      <w:r w:rsidR="00D64084">
        <w:rPr>
          <w:rFonts w:ascii="Arial" w:hAnsi="Arial" w:cs="Arial"/>
          <w:color w:val="000000"/>
        </w:rPr>
        <w:t>überzeugen</w:t>
      </w:r>
      <w:r w:rsidR="00131908" w:rsidRPr="00170631">
        <w:rPr>
          <w:rFonts w:ascii="Arial" w:hAnsi="Arial" w:cs="Arial"/>
          <w:color w:val="000000"/>
        </w:rPr>
        <w:t>.</w:t>
      </w:r>
    </w:p>
    <w:p w:rsidR="003A43E4" w:rsidRDefault="003A43E4" w:rsidP="003A43E4">
      <w:pPr>
        <w:rPr>
          <w:b/>
          <w:sz w:val="32"/>
          <w:szCs w:val="32"/>
        </w:rPr>
      </w:pPr>
    </w:p>
    <w:sectPr w:rsidR="003A4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E4"/>
    <w:rsid w:val="00074B39"/>
    <w:rsid w:val="000D2F3A"/>
    <w:rsid w:val="00131908"/>
    <w:rsid w:val="00170631"/>
    <w:rsid w:val="002B04FA"/>
    <w:rsid w:val="003A43E4"/>
    <w:rsid w:val="004041F0"/>
    <w:rsid w:val="00894260"/>
    <w:rsid w:val="00982B84"/>
    <w:rsid w:val="00A10432"/>
    <w:rsid w:val="00A603E1"/>
    <w:rsid w:val="00AE038B"/>
    <w:rsid w:val="00D64084"/>
    <w:rsid w:val="00E017B4"/>
    <w:rsid w:val="00E4618B"/>
    <w:rsid w:val="00F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4B892"/>
  <w15:chartTrackingRefBased/>
  <w15:docId w15:val="{2B1AAB7F-22D1-41CC-9D06-FE8949B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A43E4"/>
    <w:rPr>
      <w:color w:val="0000FF"/>
      <w:u w:val="single"/>
    </w:rPr>
  </w:style>
  <w:style w:type="paragraph" w:styleId="StandardWeb">
    <w:name w:val="Normal (Web)"/>
    <w:basedOn w:val="Standard"/>
    <w:rsid w:val="003A43E4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3A43E4"/>
    <w:rPr>
      <w:i/>
      <w:iCs/>
    </w:rPr>
  </w:style>
  <w:style w:type="paragraph" w:styleId="Dokumentstruktur">
    <w:name w:val="Document Map"/>
    <w:basedOn w:val="Standard"/>
    <w:semiHidden/>
    <w:rsid w:val="001706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Pressetext:</vt:lpstr>
    </vt:vector>
  </TitlesOfParts>
  <Company>Dr. Grossmann Umweltplanung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Pressetext:</dc:title>
  <dc:subject/>
  <dc:creator>Simon Steigmayer</dc:creator>
  <cp:keywords/>
  <dc:description/>
  <cp:lastModifiedBy>Simon Steigmayer</cp:lastModifiedBy>
  <cp:revision>2</cp:revision>
  <dcterms:created xsi:type="dcterms:W3CDTF">2021-09-30T12:39:00Z</dcterms:created>
  <dcterms:modified xsi:type="dcterms:W3CDTF">2021-09-30T12:39:00Z</dcterms:modified>
</cp:coreProperties>
</file>